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КУЙТУНСКИЙ РАЙОН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АДМИНИСТРАЦИЯ НОВОТЕЛЬБИНСКОГО МУНИЦИПАЛЬНОГО ОБРАЗОВАНИЯ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7F6DC2" w:rsidRDefault="007F6DC2" w:rsidP="007F6DC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924" w:rsidRDefault="00820A4C" w:rsidP="007F6DC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2CFA">
        <w:rPr>
          <w:rFonts w:ascii="Times New Roman" w:eastAsia="Calibri" w:hAnsi="Times New Roman" w:cs="Times New Roman"/>
          <w:b/>
          <w:sz w:val="28"/>
          <w:szCs w:val="28"/>
        </w:rPr>
        <w:t xml:space="preserve">» августа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2021 г.                </w:t>
      </w:r>
      <w:r w:rsidR="007F6DC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п. Новая Тельба              </w:t>
      </w:r>
      <w:r w:rsidR="00511BA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D2CF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="00BD2CFA">
        <w:rPr>
          <w:rFonts w:ascii="Times New Roman" w:eastAsia="Calibri" w:hAnsi="Times New Roman" w:cs="Times New Roman"/>
          <w:b/>
          <w:sz w:val="28"/>
          <w:szCs w:val="28"/>
        </w:rPr>
        <w:t>№  29</w:t>
      </w:r>
      <w:proofErr w:type="gramEnd"/>
    </w:p>
    <w:p w:rsidR="00A77924" w:rsidRDefault="00511BAE" w:rsidP="00A779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A77924" w:rsidRDefault="00BD2CFA" w:rsidP="00D81E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1E84" w:rsidRDefault="00BD2CFA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изменение адреса земельного участка»</w:t>
      </w:r>
    </w:p>
    <w:p w:rsidR="00BD2CFA" w:rsidRDefault="00BD2CFA" w:rsidP="00511BAE">
      <w:pPr>
        <w:rPr>
          <w:rFonts w:ascii="Times New Roman" w:hAnsi="Times New Roman" w:cs="Times New Roman"/>
          <w:sz w:val="24"/>
          <w:szCs w:val="24"/>
        </w:rPr>
      </w:pPr>
    </w:p>
    <w:p w:rsidR="00BD2CFA" w:rsidRDefault="00BD2CFA" w:rsidP="00511BAE">
      <w:pPr>
        <w:rPr>
          <w:rFonts w:ascii="Times New Roman" w:hAnsi="Times New Roman" w:cs="Times New Roman"/>
          <w:sz w:val="24"/>
          <w:szCs w:val="24"/>
        </w:rPr>
      </w:pPr>
    </w:p>
    <w:p w:rsidR="00BD2CFA" w:rsidRPr="00511BAE" w:rsidRDefault="00BD2CFA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РФ», Постановлением Правительства РФ от 19.11.2014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1221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адресов», администрация Новотельбинского сельского поселения Куйтунского района Иркутской области</w:t>
      </w:r>
    </w:p>
    <w:p w:rsidR="00A77924" w:rsidRPr="00511BAE" w:rsidRDefault="00D81E84" w:rsidP="00D81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E84" w:rsidRDefault="00D81E84" w:rsidP="00D8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924" w:rsidRDefault="00D81E84" w:rsidP="00BD2CFA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>1.</w:t>
      </w:r>
      <w:r w:rsidR="00BD2CFA">
        <w:rPr>
          <w:rFonts w:ascii="Times New Roman" w:hAnsi="Times New Roman" w:cs="Times New Roman"/>
          <w:sz w:val="24"/>
          <w:szCs w:val="24"/>
        </w:rPr>
        <w:t xml:space="preserve"> В целях упорядочения адресной системы в соответствии со схемой расположения земельного участка, изменить адрес земельному участку с видом разрешения использования для личного подсобного хозяйства, общей площадью 77308 +/- 97 м</w:t>
      </w:r>
      <w:r w:rsidR="00BD2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CFA">
        <w:rPr>
          <w:rFonts w:ascii="Times New Roman" w:hAnsi="Times New Roman" w:cs="Times New Roman"/>
          <w:sz w:val="24"/>
          <w:szCs w:val="24"/>
        </w:rPr>
        <w:t xml:space="preserve">, с кадастровым номером 38:10:020101:132 с </w:t>
      </w:r>
      <w:proofErr w:type="gramStart"/>
      <w:r w:rsidR="00BD2CFA">
        <w:rPr>
          <w:rFonts w:ascii="Times New Roman" w:hAnsi="Times New Roman" w:cs="Times New Roman"/>
          <w:sz w:val="24"/>
          <w:szCs w:val="24"/>
        </w:rPr>
        <w:t>адреса :</w:t>
      </w:r>
      <w:proofErr w:type="gramEnd"/>
      <w:r w:rsidR="00BD2CFA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Куйтунский муниципальный район, Новотельбинское сельское муниципальное образование, п. Заваль,  ул. Центральная, 5а-3, на адрес : Российская Федерация, Иркутская область, Куйтунский муниципальный район, Новотельбинское  сельское муниципальное образование, с. Заваль, ул. Центральная, 5а- 3.   </w:t>
      </w:r>
    </w:p>
    <w:p w:rsidR="00511BAE" w:rsidRDefault="00511BAE" w:rsidP="007F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2CF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«Муниципальный вестник»  и на</w:t>
      </w:r>
      <w:r w:rsidR="00BD2CFA" w:rsidRPr="00BD2CFA">
        <w:rPr>
          <w:rFonts w:ascii="Times New Roman" w:hAnsi="Times New Roman" w:cs="Times New Roman"/>
          <w:sz w:val="24"/>
          <w:szCs w:val="24"/>
        </w:rPr>
        <w:t xml:space="preserve"> </w:t>
      </w:r>
      <w:r w:rsidR="00BD2CFA">
        <w:rPr>
          <w:rFonts w:ascii="Times New Roman" w:hAnsi="Times New Roman" w:cs="Times New Roman"/>
          <w:sz w:val="24"/>
          <w:szCs w:val="24"/>
        </w:rPr>
        <w:t>официальном сайте Новотельбинского сельского муниципального образования</w:t>
      </w:r>
      <w:r w:rsidR="00BD2CFA">
        <w:rPr>
          <w:rFonts w:ascii="Times New Roman" w:hAnsi="Times New Roman" w:cs="Times New Roman"/>
          <w:sz w:val="24"/>
          <w:szCs w:val="24"/>
        </w:rPr>
        <w:t xml:space="preserve"> </w:t>
      </w:r>
      <w:r w:rsidR="00BD2CFA">
        <w:rPr>
          <w:rFonts w:ascii="Times New Roman" w:hAnsi="Times New Roman" w:cs="Times New Roman"/>
          <w:sz w:val="24"/>
          <w:szCs w:val="24"/>
        </w:rPr>
        <w:br/>
      </w:r>
      <w:r w:rsidR="007F6DC2">
        <w:rPr>
          <w:rFonts w:ascii="Times New Roman" w:hAnsi="Times New Roman" w:cs="Times New Roman"/>
          <w:sz w:val="24"/>
          <w:szCs w:val="24"/>
        </w:rPr>
        <w:t>/</w:t>
      </w:r>
      <w:r w:rsidR="00BD2C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CFA" w:rsidRPr="00BD2CFA">
        <w:rPr>
          <w:rFonts w:ascii="Times New Roman" w:hAnsi="Times New Roman" w:cs="Times New Roman"/>
          <w:sz w:val="24"/>
          <w:szCs w:val="24"/>
        </w:rPr>
        <w:t xml:space="preserve">. </w:t>
      </w:r>
      <w:r w:rsidR="007F6DC2">
        <w:rPr>
          <w:rFonts w:ascii="Times New Roman" w:hAnsi="Times New Roman" w:cs="Times New Roman"/>
          <w:sz w:val="24"/>
          <w:szCs w:val="24"/>
        </w:rPr>
        <w:t>н</w:t>
      </w:r>
      <w:r w:rsidR="00BD2CFA">
        <w:rPr>
          <w:rFonts w:ascii="Times New Roman" w:hAnsi="Times New Roman" w:cs="Times New Roman"/>
          <w:sz w:val="24"/>
          <w:szCs w:val="24"/>
        </w:rPr>
        <w:t>овая тельба.рф</w:t>
      </w:r>
      <w:r w:rsidR="00BD2CFA">
        <w:rPr>
          <w:rFonts w:ascii="Times New Roman" w:hAnsi="Times New Roman" w:cs="Times New Roman"/>
          <w:sz w:val="24"/>
          <w:szCs w:val="24"/>
        </w:rPr>
        <w:t>.</w:t>
      </w:r>
      <w:r w:rsidR="007F6DC2">
        <w:rPr>
          <w:rFonts w:ascii="Times New Roman" w:hAnsi="Times New Roman" w:cs="Times New Roman"/>
          <w:sz w:val="24"/>
          <w:szCs w:val="24"/>
        </w:rPr>
        <w:t>/</w:t>
      </w: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 w:rsidR="007F6DC2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511BAE" w:rsidRPr="00511BAE" w:rsidRDefault="00511BAE" w:rsidP="00511BA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А.П. Шашлов.</w:t>
      </w:r>
    </w:p>
    <w:sectPr w:rsidR="00511BAE" w:rsidRPr="005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4"/>
    <w:rsid w:val="00511BAE"/>
    <w:rsid w:val="005939B8"/>
    <w:rsid w:val="00593F69"/>
    <w:rsid w:val="007F6DC2"/>
    <w:rsid w:val="00820A4C"/>
    <w:rsid w:val="00A77924"/>
    <w:rsid w:val="00BD2CFA"/>
    <w:rsid w:val="00C47DB5"/>
    <w:rsid w:val="00D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ED7"/>
  <w15:chartTrackingRefBased/>
  <w15:docId w15:val="{3D1ED388-CF9B-43B6-974D-96D494C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2021-08-02T04:19:00Z</cp:lastPrinted>
  <dcterms:created xsi:type="dcterms:W3CDTF">2021-07-14T04:25:00Z</dcterms:created>
  <dcterms:modified xsi:type="dcterms:W3CDTF">2021-08-02T04:19:00Z</dcterms:modified>
</cp:coreProperties>
</file>